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63" w:rsidRDefault="005B6B63" w:rsidP="00371649">
      <w:pPr>
        <w:pStyle w:val="Default"/>
        <w:jc w:val="center"/>
        <w:rPr>
          <w:b/>
          <w:sz w:val="28"/>
          <w:szCs w:val="28"/>
          <w:u w:val="single"/>
        </w:rPr>
      </w:pPr>
    </w:p>
    <w:p w:rsidR="001A1D5C" w:rsidRPr="007C2F03" w:rsidRDefault="00D958FE" w:rsidP="00371649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</w:t>
      </w:r>
      <w:r w:rsidR="00371649" w:rsidRPr="007C2F03">
        <w:rPr>
          <w:b/>
          <w:sz w:val="28"/>
          <w:szCs w:val="28"/>
          <w:u w:val="single"/>
        </w:rPr>
        <w:t>ер</w:t>
      </w:r>
      <w:r>
        <w:rPr>
          <w:b/>
          <w:sz w:val="28"/>
          <w:szCs w:val="28"/>
          <w:u w:val="single"/>
        </w:rPr>
        <w:t>ы</w:t>
      </w:r>
      <w:r w:rsidR="00371649" w:rsidRPr="007C2F03">
        <w:rPr>
          <w:b/>
          <w:sz w:val="28"/>
          <w:szCs w:val="28"/>
          <w:u w:val="single"/>
        </w:rPr>
        <w:t xml:space="preserve"> поддержки </w:t>
      </w:r>
      <w:r w:rsidRPr="00D958FE">
        <w:rPr>
          <w:b/>
          <w:sz w:val="28"/>
          <w:szCs w:val="28"/>
          <w:u w:val="single"/>
        </w:rPr>
        <w:t>средств массовой информации, предприятий печатной продукции и медиаотрасли в целом</w:t>
      </w:r>
    </w:p>
    <w:p w:rsidR="00D958FE" w:rsidRDefault="00D958FE" w:rsidP="00CA339C">
      <w:pPr>
        <w:pStyle w:val="Default"/>
        <w:ind w:firstLine="709"/>
        <w:rPr>
          <w:b/>
          <w:sz w:val="28"/>
          <w:szCs w:val="28"/>
        </w:rPr>
      </w:pPr>
    </w:p>
    <w:p w:rsidR="001A1D5C" w:rsidRPr="007C2F03" w:rsidRDefault="00CA339C" w:rsidP="00CA339C">
      <w:pPr>
        <w:pStyle w:val="Default"/>
        <w:ind w:firstLine="709"/>
        <w:rPr>
          <w:b/>
          <w:sz w:val="28"/>
          <w:szCs w:val="28"/>
        </w:rPr>
      </w:pPr>
      <w:r w:rsidRPr="007C2F03">
        <w:rPr>
          <w:b/>
          <w:sz w:val="28"/>
          <w:szCs w:val="28"/>
        </w:rPr>
        <w:t>1. Меры поддержки:</w:t>
      </w:r>
    </w:p>
    <w:p w:rsidR="001A1D5C" w:rsidRPr="007C2F03" w:rsidRDefault="00D958FE" w:rsidP="00543AE4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1D5C" w:rsidRPr="007C2F03">
        <w:rPr>
          <w:sz w:val="28"/>
          <w:szCs w:val="28"/>
        </w:rPr>
        <w:t xml:space="preserve">1. </w:t>
      </w:r>
      <w:proofErr w:type="gramStart"/>
      <w:r w:rsidR="00543AE4" w:rsidRPr="007C2F03">
        <w:rPr>
          <w:sz w:val="28"/>
          <w:szCs w:val="28"/>
        </w:rPr>
        <w:t>В</w:t>
      </w:r>
      <w:r w:rsidR="001A1D5C" w:rsidRPr="007C2F03">
        <w:rPr>
          <w:sz w:val="28"/>
          <w:szCs w:val="28"/>
        </w:rPr>
        <w:t>ключить теле- и радиовещательные организации, печатные издания, рекламные компании и книжную индустрию (в том числе издательства, полиграфические предприятия, типографии) в список наиболее пострадавших отраслей, как социально значимые организации, требующие государственной поддержки в виде освобождения от уплаты налогов и сборов в 2020 году, и как организации малого и среднего бизнеса, имеющие</w:t>
      </w:r>
      <w:r w:rsidR="00543AE4" w:rsidRPr="007C2F03">
        <w:rPr>
          <w:sz w:val="28"/>
          <w:szCs w:val="28"/>
        </w:rPr>
        <w:t xml:space="preserve"> непрерывный цикл производства.</w:t>
      </w:r>
      <w:proofErr w:type="gramEnd"/>
    </w:p>
    <w:p w:rsidR="001A1D5C" w:rsidRPr="007C2F03" w:rsidRDefault="00D958FE" w:rsidP="00543AE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1.</w:t>
      </w:r>
      <w:r w:rsidR="001A1D5C" w:rsidRPr="007C2F03">
        <w:rPr>
          <w:sz w:val="28"/>
          <w:szCs w:val="28"/>
        </w:rPr>
        <w:t xml:space="preserve">2. Обязать глав администраций субъектов </w:t>
      </w:r>
      <w:r w:rsidR="00543AE4" w:rsidRPr="007C2F03">
        <w:rPr>
          <w:sz w:val="28"/>
          <w:szCs w:val="28"/>
        </w:rPr>
        <w:t xml:space="preserve">Российской </w:t>
      </w:r>
      <w:r w:rsidR="001A1D5C" w:rsidRPr="007C2F03">
        <w:rPr>
          <w:sz w:val="28"/>
          <w:szCs w:val="28"/>
        </w:rPr>
        <w:t xml:space="preserve">Федерации не сокращать, а в случае уже проведенных сокращений - восстановить используемые в регионе формы бюджетной поддержки региональных и муниципальных </w:t>
      </w:r>
      <w:proofErr w:type="spellStart"/>
      <w:r w:rsidR="001A1D5C" w:rsidRPr="007C2F03">
        <w:rPr>
          <w:sz w:val="28"/>
          <w:szCs w:val="28"/>
        </w:rPr>
        <w:t>медиакомпаний</w:t>
      </w:r>
      <w:proofErr w:type="spellEnd"/>
      <w:r w:rsidR="001A1D5C" w:rsidRPr="007C2F03">
        <w:rPr>
          <w:sz w:val="28"/>
          <w:szCs w:val="28"/>
        </w:rPr>
        <w:t xml:space="preserve">. В указанных целях увеличить объем размещения на платной основе в региональных и муниципальных СМИ социальной рекламы, финансируемой из соответствующих региональных и муниципальных бюджетов (указанная мера, помимо прямой поддержки СМИ, позволит усилить воздействие на общественное мнение). </w:t>
      </w:r>
    </w:p>
    <w:p w:rsidR="001A1D5C" w:rsidRPr="007C2F03" w:rsidRDefault="00D958FE" w:rsidP="00543AE4">
      <w:pPr>
        <w:pStyle w:val="Default"/>
        <w:spacing w:after="27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1A1D5C" w:rsidRPr="007C2F03">
        <w:rPr>
          <w:color w:val="auto"/>
          <w:sz w:val="28"/>
          <w:szCs w:val="28"/>
        </w:rPr>
        <w:t xml:space="preserve">3. На период ограничений, вызванных распространением вируса, до 31 декабря 2020 года, обнулить платежи за аренду муниципальной и государственной собственности для компаний печатной индустрии, телевидения и радиовещания, предоставить субсидии на аренду офисов и складских помещений других видов собственности для компаний указанного профиля в размере 100% от такой стоимости на период до 31 декабря 2020 года. </w:t>
      </w:r>
    </w:p>
    <w:p w:rsidR="001A1D5C" w:rsidRPr="007C2F03" w:rsidRDefault="00D958FE" w:rsidP="00543AE4">
      <w:pPr>
        <w:pStyle w:val="Default"/>
        <w:spacing w:after="27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1A1D5C" w:rsidRPr="007C2F03">
        <w:rPr>
          <w:color w:val="auto"/>
          <w:sz w:val="28"/>
          <w:szCs w:val="28"/>
        </w:rPr>
        <w:t xml:space="preserve">4. Предоставить ФГУП «Российская телевизионная и радиовещательная сеть» субсидии, позволяющие на период до 31 декабря 2020 года снизить стоимость услуг для телевизионных и радиовещательных компаний, сигнал которых распространяет РТРС, не вошедших в первый и второй цифровые мультиплексы. </w:t>
      </w:r>
    </w:p>
    <w:p w:rsidR="001A1D5C" w:rsidRPr="007C2F03" w:rsidRDefault="00D958FE" w:rsidP="00543AE4">
      <w:pPr>
        <w:pStyle w:val="Default"/>
        <w:spacing w:after="27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1A1D5C" w:rsidRPr="007C2F03">
        <w:rPr>
          <w:color w:val="auto"/>
          <w:sz w:val="28"/>
          <w:szCs w:val="28"/>
        </w:rPr>
        <w:t xml:space="preserve">5. Предоставить предприятиям отрасли банковские каникулы с введением моратория на погашение процентов и основного долга на период до 31 декабря 2020 года. </w:t>
      </w:r>
    </w:p>
    <w:p w:rsidR="001A1D5C" w:rsidRPr="007C2F03" w:rsidRDefault="00D958FE" w:rsidP="00543AE4">
      <w:pPr>
        <w:pStyle w:val="Default"/>
        <w:spacing w:after="27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1A1D5C" w:rsidRPr="007C2F03">
        <w:rPr>
          <w:color w:val="auto"/>
          <w:sz w:val="28"/>
          <w:szCs w:val="28"/>
        </w:rPr>
        <w:t xml:space="preserve">6. Снизить нормы отчислений по авторским и смежным правам в адрес РАО и ВОИС до 0,1%. Отменить «гарантированный минимальный платеж» как несоответствующий нормам ГК. </w:t>
      </w:r>
    </w:p>
    <w:p w:rsidR="001A1D5C" w:rsidRPr="007C2F03" w:rsidRDefault="00D958FE" w:rsidP="00543AE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1A1D5C" w:rsidRPr="007C2F03">
        <w:rPr>
          <w:color w:val="auto"/>
          <w:sz w:val="28"/>
          <w:szCs w:val="28"/>
        </w:rPr>
        <w:t>7. Дополнить перечень товаров первой необходимости, утвержденный распоряжением Правительства России от 27 марта 2020 года № 762-р, печа</w:t>
      </w:r>
      <w:r w:rsidR="00CA339C" w:rsidRPr="007C2F03">
        <w:rPr>
          <w:color w:val="auto"/>
          <w:sz w:val="28"/>
          <w:szCs w:val="28"/>
        </w:rPr>
        <w:t>тной (издательской) продукцией.</w:t>
      </w:r>
    </w:p>
    <w:p w:rsidR="00CA339C" w:rsidRDefault="00D958FE" w:rsidP="00543AE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CA339C" w:rsidRPr="007C2F03">
        <w:rPr>
          <w:color w:val="auto"/>
          <w:sz w:val="28"/>
          <w:szCs w:val="28"/>
        </w:rPr>
        <w:t>8. Рекомендовать правительствам субъектов РФ сформировать списки якорных СМИ, нуждающихся в адресной поддержке, в том числе в период подписной компании.</w:t>
      </w:r>
    </w:p>
    <w:p w:rsidR="001A1D5C" w:rsidRPr="007C2F03" w:rsidRDefault="001A1D5C" w:rsidP="00543AE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bookmarkStart w:id="0" w:name="_GoBack"/>
      <w:bookmarkEnd w:id="0"/>
      <w:r w:rsidRPr="007C2F03">
        <w:rPr>
          <w:b/>
          <w:bCs/>
          <w:color w:val="auto"/>
          <w:sz w:val="28"/>
          <w:szCs w:val="28"/>
        </w:rPr>
        <w:lastRenderedPageBreak/>
        <w:t xml:space="preserve">2. </w:t>
      </w:r>
      <w:r w:rsidRPr="007C2F03">
        <w:rPr>
          <w:b/>
          <w:color w:val="auto"/>
          <w:sz w:val="28"/>
          <w:szCs w:val="28"/>
        </w:rPr>
        <w:t xml:space="preserve">Меры налогового стимулирования: </w:t>
      </w:r>
    </w:p>
    <w:p w:rsidR="001A1D5C" w:rsidRPr="007C2F03" w:rsidRDefault="00D958FE" w:rsidP="00543AE4">
      <w:pPr>
        <w:pStyle w:val="Default"/>
        <w:spacing w:after="27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1A1D5C" w:rsidRPr="007C2F03">
        <w:rPr>
          <w:color w:val="auto"/>
          <w:sz w:val="28"/>
          <w:szCs w:val="28"/>
        </w:rPr>
        <w:t xml:space="preserve">1. </w:t>
      </w:r>
      <w:proofErr w:type="gramStart"/>
      <w:r w:rsidR="001A1D5C" w:rsidRPr="007C2F03">
        <w:rPr>
          <w:color w:val="auto"/>
          <w:sz w:val="28"/>
          <w:szCs w:val="28"/>
        </w:rPr>
        <w:t xml:space="preserve">Применить доступные в соответствии с Бюджетным и Налоговым кодексами меры в виде временного, на период до 31 декабря 2020 года, снижения для региональных и муниципальных медиа ставок по налогам, перечисляемым в региональные и муниципальные бюджеты. </w:t>
      </w:r>
      <w:proofErr w:type="gramEnd"/>
    </w:p>
    <w:p w:rsidR="001A1D5C" w:rsidRPr="007C2F03" w:rsidRDefault="00D958FE" w:rsidP="00543AE4">
      <w:pPr>
        <w:pStyle w:val="Default"/>
        <w:spacing w:after="27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1A1D5C" w:rsidRPr="007C2F03">
        <w:rPr>
          <w:color w:val="auto"/>
          <w:sz w:val="28"/>
          <w:szCs w:val="28"/>
        </w:rPr>
        <w:t xml:space="preserve">2. Установить для предприятий отрасли льготную ставку налога на землю и стопроцентную льготу по налогу на имущество в 2021 году. </w:t>
      </w:r>
    </w:p>
    <w:p w:rsidR="001A1D5C" w:rsidRPr="007C2F03" w:rsidRDefault="00D958FE" w:rsidP="00543AE4">
      <w:pPr>
        <w:pStyle w:val="Default"/>
        <w:spacing w:after="27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1A1D5C" w:rsidRPr="007C2F03">
        <w:rPr>
          <w:color w:val="auto"/>
          <w:sz w:val="28"/>
          <w:szCs w:val="28"/>
        </w:rPr>
        <w:t xml:space="preserve">3. Отменить для всех без исключения компаний медиа отрасли, применяющих упрощенную систему налогообложения, обязательство по внесению авансового платежа за I квартал 2020 года (данная мера позволит компаниям малого и среднего бизнеса направить средства на выплату заработной платы работникам и предотвратить как сокращение штата, так и размеров заработной платы). </w:t>
      </w:r>
    </w:p>
    <w:p w:rsidR="001A1D5C" w:rsidRPr="007C2F03" w:rsidRDefault="00D958FE" w:rsidP="00543AE4">
      <w:pPr>
        <w:pStyle w:val="Default"/>
        <w:spacing w:after="27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1A1D5C" w:rsidRPr="007C2F03">
        <w:rPr>
          <w:color w:val="auto"/>
          <w:sz w:val="28"/>
          <w:szCs w:val="28"/>
        </w:rPr>
        <w:t xml:space="preserve">4. Отказаться от применения в условиях ограничений на ведение производственной деятельности мер налоговой ответственности и пеней при неуплате авансовых платежей за I квартал 2020 года. </w:t>
      </w:r>
    </w:p>
    <w:p w:rsidR="001A1D5C" w:rsidRPr="007C2F03" w:rsidRDefault="00D958FE" w:rsidP="00543AE4">
      <w:pPr>
        <w:pStyle w:val="Default"/>
        <w:spacing w:after="27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1A1D5C" w:rsidRPr="007C2F03">
        <w:rPr>
          <w:color w:val="auto"/>
          <w:sz w:val="28"/>
          <w:szCs w:val="28"/>
        </w:rPr>
        <w:t xml:space="preserve">5. Отменить взимание НДС со стоимости подписки на печатные издания (дополнительные 20% к цене издателя приводит к повышению конечной стоимости для потребителей печатных СМИ, что ограничивает их тиражи). </w:t>
      </w:r>
    </w:p>
    <w:p w:rsidR="001A1D5C" w:rsidRPr="007C2F03" w:rsidRDefault="00D958FE" w:rsidP="00543AE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1A1D5C" w:rsidRPr="007C2F03">
        <w:rPr>
          <w:color w:val="auto"/>
          <w:sz w:val="28"/>
          <w:szCs w:val="28"/>
        </w:rPr>
        <w:t xml:space="preserve">6. Предоставить предприятиям отрасли отсрочку по уплате налога на прибыль за 2019 год на период до 31 декабря 2020 года. </w:t>
      </w:r>
    </w:p>
    <w:p w:rsidR="001A1D5C" w:rsidRPr="007C2F03" w:rsidRDefault="00371649" w:rsidP="00543A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C2F03">
        <w:rPr>
          <w:b/>
          <w:bCs/>
          <w:color w:val="auto"/>
          <w:sz w:val="28"/>
          <w:szCs w:val="28"/>
        </w:rPr>
        <w:t xml:space="preserve">3. </w:t>
      </w:r>
      <w:r w:rsidR="001A1D5C" w:rsidRPr="007C2F03">
        <w:rPr>
          <w:b/>
          <w:bCs/>
          <w:color w:val="auto"/>
          <w:sz w:val="28"/>
          <w:szCs w:val="28"/>
        </w:rPr>
        <w:t xml:space="preserve">Меры по ограничению избыточного административного давления на предприятия, осуществляющие деятельность в сфере медиа коммуникаций </w:t>
      </w:r>
    </w:p>
    <w:p w:rsidR="001A1D5C" w:rsidRPr="007C2F03" w:rsidRDefault="00D958FE" w:rsidP="00543AE4">
      <w:pPr>
        <w:pStyle w:val="Default"/>
        <w:spacing w:after="28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1A1D5C" w:rsidRPr="007C2F03">
        <w:rPr>
          <w:color w:val="auto"/>
          <w:sz w:val="28"/>
          <w:szCs w:val="28"/>
        </w:rPr>
        <w:t xml:space="preserve">1. </w:t>
      </w:r>
      <w:r w:rsidR="00CA339C" w:rsidRPr="007C2F03">
        <w:rPr>
          <w:color w:val="auto"/>
          <w:sz w:val="28"/>
          <w:szCs w:val="28"/>
        </w:rPr>
        <w:t>П</w:t>
      </w:r>
      <w:r w:rsidR="001A1D5C" w:rsidRPr="007C2F03">
        <w:rPr>
          <w:color w:val="auto"/>
          <w:sz w:val="28"/>
          <w:szCs w:val="28"/>
        </w:rPr>
        <w:t xml:space="preserve">риостановить проверки и вынесение предупреждений вещателям на период до 31 декабря 2020 года, за исключением случаев грубого нарушения законодательства Российской Федерации. </w:t>
      </w:r>
      <w:proofErr w:type="gramStart"/>
      <w:r w:rsidR="001A1D5C" w:rsidRPr="007C2F03">
        <w:rPr>
          <w:color w:val="auto"/>
          <w:sz w:val="28"/>
          <w:szCs w:val="28"/>
        </w:rPr>
        <w:t xml:space="preserve">В частности, ввести на указанный период мораторий на предъявление претензий и наложение штрафов на теле- и радиовещательные компании за нарушение лицензионных условий, выражающееся в изменении в структуре их вещания доли тех или иных жанров, вызванное выросшим в условиях распространения Covid-19 спросом аудитории на информационные программы, а также иные незначительные отклонения от лицензионных условий. </w:t>
      </w:r>
      <w:proofErr w:type="gramEnd"/>
    </w:p>
    <w:p w:rsidR="001A1D5C" w:rsidRPr="007C2F03" w:rsidRDefault="00D958FE" w:rsidP="00543AE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1A1D5C" w:rsidRPr="007C2F03">
        <w:rPr>
          <w:color w:val="auto"/>
          <w:sz w:val="28"/>
          <w:szCs w:val="28"/>
        </w:rPr>
        <w:t xml:space="preserve">2. Обязать </w:t>
      </w:r>
      <w:proofErr w:type="spellStart"/>
      <w:r w:rsidR="001A1D5C" w:rsidRPr="007C2F03">
        <w:rPr>
          <w:color w:val="auto"/>
          <w:sz w:val="28"/>
          <w:szCs w:val="28"/>
        </w:rPr>
        <w:t>Роскомнадзор</w:t>
      </w:r>
      <w:proofErr w:type="spellEnd"/>
      <w:r w:rsidR="001A1D5C" w:rsidRPr="007C2F03">
        <w:rPr>
          <w:color w:val="auto"/>
          <w:sz w:val="28"/>
          <w:szCs w:val="28"/>
        </w:rPr>
        <w:t xml:space="preserve"> в период до 31 декабря 2020 года в ускоренном заявительном порядке регистрировать изменения в условиях лицензии, вызванные вынужденным сокращением времени вещания в эфире (с отключением в ночное время), либо временной приостановкой вещания и временным понижением мощности работы передатчиков в целях сохранения финансовой стабильности тел</w:t>
      </w:r>
      <w:r>
        <w:rPr>
          <w:color w:val="auto"/>
          <w:sz w:val="28"/>
          <w:szCs w:val="28"/>
        </w:rPr>
        <w:t>е- и радиовещательных компаний.</w:t>
      </w:r>
    </w:p>
    <w:p w:rsidR="001A1D5C" w:rsidRPr="007C2F03" w:rsidRDefault="00D958FE" w:rsidP="00543AE4">
      <w:pPr>
        <w:pStyle w:val="Default"/>
        <w:spacing w:after="27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1A1D5C" w:rsidRPr="007C2F03">
        <w:rPr>
          <w:color w:val="auto"/>
          <w:sz w:val="28"/>
          <w:szCs w:val="28"/>
        </w:rPr>
        <w:t xml:space="preserve">3. </w:t>
      </w:r>
      <w:proofErr w:type="gramStart"/>
      <w:r w:rsidR="001A1D5C" w:rsidRPr="007C2F03">
        <w:rPr>
          <w:color w:val="auto"/>
          <w:sz w:val="28"/>
          <w:szCs w:val="28"/>
        </w:rPr>
        <w:t xml:space="preserve">Обязать </w:t>
      </w:r>
      <w:proofErr w:type="spellStart"/>
      <w:r w:rsidR="001A1D5C" w:rsidRPr="007C2F03">
        <w:rPr>
          <w:color w:val="auto"/>
          <w:sz w:val="28"/>
          <w:szCs w:val="28"/>
        </w:rPr>
        <w:t>Роскомнадзор</w:t>
      </w:r>
      <w:proofErr w:type="spellEnd"/>
      <w:r w:rsidR="001A1D5C" w:rsidRPr="007C2F03">
        <w:rPr>
          <w:color w:val="auto"/>
          <w:sz w:val="28"/>
          <w:szCs w:val="28"/>
        </w:rPr>
        <w:t xml:space="preserve"> в период до 31 декабря 2020 года выносить обладателю вещательной лицензии предупреждения за прекращение вещания в срок не ранее, чем через три месяца после фактической приостановки </w:t>
      </w:r>
      <w:r w:rsidR="001A1D5C" w:rsidRPr="007C2F03">
        <w:rPr>
          <w:color w:val="auto"/>
          <w:sz w:val="28"/>
          <w:szCs w:val="28"/>
        </w:rPr>
        <w:lastRenderedPageBreak/>
        <w:t>вещания с предоставлением права устранить указанное нарушение в течение 6 месяцев (тем самым предоставить вещателям возможность технической приостановки вещания общим сроком до 9 месяцев).</w:t>
      </w:r>
      <w:proofErr w:type="gramEnd"/>
      <w:r w:rsidR="001A1D5C" w:rsidRPr="007C2F03">
        <w:rPr>
          <w:color w:val="auto"/>
          <w:sz w:val="28"/>
          <w:szCs w:val="28"/>
        </w:rPr>
        <w:t xml:space="preserve"> При этом</w:t>
      </w:r>
      <w:proofErr w:type="gramStart"/>
      <w:r w:rsidR="001A1D5C" w:rsidRPr="007C2F03">
        <w:rPr>
          <w:color w:val="auto"/>
          <w:sz w:val="28"/>
          <w:szCs w:val="28"/>
        </w:rPr>
        <w:t>,</w:t>
      </w:r>
      <w:proofErr w:type="gramEnd"/>
      <w:r w:rsidR="001A1D5C" w:rsidRPr="007C2F03">
        <w:rPr>
          <w:color w:val="auto"/>
          <w:sz w:val="28"/>
          <w:szCs w:val="28"/>
        </w:rPr>
        <w:t xml:space="preserve"> в целях предотвращения названных нарушений лицензионных условий, обязать вещателей информировать </w:t>
      </w:r>
      <w:proofErr w:type="spellStart"/>
      <w:r w:rsidR="001A1D5C" w:rsidRPr="007C2F03">
        <w:rPr>
          <w:color w:val="auto"/>
          <w:sz w:val="28"/>
          <w:szCs w:val="28"/>
        </w:rPr>
        <w:t>Роскомнадзор</w:t>
      </w:r>
      <w:proofErr w:type="spellEnd"/>
      <w:r w:rsidR="001A1D5C" w:rsidRPr="007C2F03">
        <w:rPr>
          <w:color w:val="auto"/>
          <w:sz w:val="28"/>
          <w:szCs w:val="28"/>
        </w:rPr>
        <w:t xml:space="preserve"> о планируемой приостановке вещания простым уведомлением. </w:t>
      </w:r>
    </w:p>
    <w:p w:rsidR="001A1D5C" w:rsidRPr="007C2F03" w:rsidRDefault="00D958FE" w:rsidP="00543AE4">
      <w:pPr>
        <w:pStyle w:val="Default"/>
        <w:spacing w:after="27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1A1D5C" w:rsidRPr="007C2F03">
        <w:rPr>
          <w:color w:val="auto"/>
          <w:sz w:val="28"/>
          <w:szCs w:val="28"/>
        </w:rPr>
        <w:t xml:space="preserve">4. Распространить действие «надзорных каникул» на все предприятия отрасли на период до 31 декабря 2020 года. </w:t>
      </w:r>
    </w:p>
    <w:p w:rsidR="001A1D5C" w:rsidRPr="007C2F03" w:rsidRDefault="00D958FE" w:rsidP="00543AE4">
      <w:pPr>
        <w:pStyle w:val="Default"/>
        <w:spacing w:after="27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1A1D5C" w:rsidRPr="007C2F03">
        <w:rPr>
          <w:color w:val="auto"/>
          <w:sz w:val="28"/>
          <w:szCs w:val="28"/>
        </w:rPr>
        <w:t xml:space="preserve">5. Обязать ФАС России и </w:t>
      </w:r>
      <w:proofErr w:type="spellStart"/>
      <w:r w:rsidR="001A1D5C" w:rsidRPr="007C2F03">
        <w:rPr>
          <w:color w:val="auto"/>
          <w:sz w:val="28"/>
          <w:szCs w:val="28"/>
        </w:rPr>
        <w:t>Роскомнадзор</w:t>
      </w:r>
      <w:proofErr w:type="spellEnd"/>
      <w:r w:rsidR="001A1D5C" w:rsidRPr="007C2F03">
        <w:rPr>
          <w:color w:val="auto"/>
          <w:sz w:val="28"/>
          <w:szCs w:val="28"/>
        </w:rPr>
        <w:t xml:space="preserve"> унифицировать требования к субъектам </w:t>
      </w:r>
      <w:proofErr w:type="spellStart"/>
      <w:r w:rsidR="001A1D5C" w:rsidRPr="007C2F03">
        <w:rPr>
          <w:color w:val="auto"/>
          <w:sz w:val="28"/>
          <w:szCs w:val="28"/>
        </w:rPr>
        <w:t>медиарынка</w:t>
      </w:r>
      <w:proofErr w:type="spellEnd"/>
      <w:r w:rsidR="001A1D5C" w:rsidRPr="007C2F03">
        <w:rPr>
          <w:color w:val="auto"/>
          <w:sz w:val="28"/>
          <w:szCs w:val="28"/>
        </w:rPr>
        <w:t xml:space="preserve">, ограничить территориальные органы указанных инстанций в праве расширительного толкования законодательства и введения дополнительных требований, выходящих за границы, установленные федеральными органами власти. </w:t>
      </w:r>
    </w:p>
    <w:p w:rsidR="001A1D5C" w:rsidRPr="007C2F03" w:rsidRDefault="00D958FE" w:rsidP="00543AE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1A1D5C" w:rsidRPr="007C2F03">
        <w:rPr>
          <w:color w:val="auto"/>
          <w:sz w:val="28"/>
          <w:szCs w:val="28"/>
        </w:rPr>
        <w:t>6. Обратиться в Правительство Российской Федерации с предложением отказаться при организации подписки на печатные издания от применения процедур, предусмотренных 44-ФЗ. Конкурсные процедуры выбора поставщика печатного издания лишены практического смысла, поскольку кроме издателя СМИ издавать его не может больше никто. Но стоимость издания для подписчика в результате применяемых п</w:t>
      </w:r>
      <w:r w:rsidR="004E12C0" w:rsidRPr="007C2F03">
        <w:rPr>
          <w:color w:val="auto"/>
          <w:sz w:val="28"/>
          <w:szCs w:val="28"/>
        </w:rPr>
        <w:t>роцедур возрастает значительно.</w:t>
      </w:r>
    </w:p>
    <w:p w:rsidR="004E12C0" w:rsidRPr="007C2F03" w:rsidRDefault="00D958FE" w:rsidP="00D95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E12C0" w:rsidRPr="007C2F03">
        <w:rPr>
          <w:rFonts w:ascii="Times New Roman" w:hAnsi="Times New Roman" w:cs="Times New Roman"/>
          <w:sz w:val="28"/>
          <w:szCs w:val="28"/>
        </w:rPr>
        <w:t>7. Установить нулевую таможенную пошлину на импортируемые бумагу и материалы, которые не производятся в России.</w:t>
      </w:r>
    </w:p>
    <w:p w:rsidR="00CA339C" w:rsidRPr="007C2F03" w:rsidRDefault="00D958FE" w:rsidP="00D95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339C" w:rsidRPr="007C2F03">
        <w:rPr>
          <w:rFonts w:ascii="Times New Roman" w:hAnsi="Times New Roman" w:cs="Times New Roman"/>
          <w:sz w:val="28"/>
          <w:szCs w:val="28"/>
        </w:rPr>
        <w:t>8. Вернуть государственную субсидию «Почте России» для сдерживания роста цен на доставку подписных печатных изданий.</w:t>
      </w:r>
    </w:p>
    <w:p w:rsidR="00CA339C" w:rsidRPr="007C2F03" w:rsidRDefault="00D958FE" w:rsidP="00D95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339C" w:rsidRPr="007C2F03">
        <w:rPr>
          <w:rFonts w:ascii="Times New Roman" w:hAnsi="Times New Roman" w:cs="Times New Roman"/>
          <w:sz w:val="28"/>
          <w:szCs w:val="28"/>
        </w:rPr>
        <w:t>9. Освободить издателей СМИ от экологического сбора.</w:t>
      </w:r>
    </w:p>
    <w:p w:rsidR="00CA339C" w:rsidRPr="007C2F03" w:rsidRDefault="00D958FE" w:rsidP="00D95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339C" w:rsidRPr="007C2F03">
        <w:rPr>
          <w:rFonts w:ascii="Times New Roman" w:hAnsi="Times New Roman" w:cs="Times New Roman"/>
          <w:sz w:val="28"/>
          <w:szCs w:val="28"/>
        </w:rPr>
        <w:t>10. Установить мораторий и государственный контроль до 1 апреля 2021 года на увеличение цен на бумагу и полиграфические услуги.</w:t>
      </w:r>
    </w:p>
    <w:p w:rsidR="00CA339C" w:rsidRPr="007C2F03" w:rsidRDefault="00CA339C" w:rsidP="00543AE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D4810" w:rsidRPr="007C2F03" w:rsidRDefault="00DD4810" w:rsidP="00851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39C" w:rsidRPr="007C2F03" w:rsidRDefault="00CA339C" w:rsidP="004E12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A339C" w:rsidRPr="007C2F03" w:rsidSect="007C2F0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3B" w:rsidRDefault="0070643B" w:rsidP="007C2F03">
      <w:pPr>
        <w:spacing w:after="0" w:line="240" w:lineRule="auto"/>
      </w:pPr>
      <w:r>
        <w:separator/>
      </w:r>
    </w:p>
  </w:endnote>
  <w:endnote w:type="continuationSeparator" w:id="0">
    <w:p w:rsidR="0070643B" w:rsidRDefault="0070643B" w:rsidP="007C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3B" w:rsidRDefault="0070643B" w:rsidP="007C2F03">
      <w:pPr>
        <w:spacing w:after="0" w:line="240" w:lineRule="auto"/>
      </w:pPr>
      <w:r>
        <w:separator/>
      </w:r>
    </w:p>
  </w:footnote>
  <w:footnote w:type="continuationSeparator" w:id="0">
    <w:p w:rsidR="0070643B" w:rsidRDefault="0070643B" w:rsidP="007C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66845"/>
      <w:docPartObj>
        <w:docPartGallery w:val="Page Numbers (Top of Page)"/>
        <w:docPartUnique/>
      </w:docPartObj>
    </w:sdtPr>
    <w:sdtContent>
      <w:p w:rsidR="007C2F03" w:rsidRDefault="00795B4F" w:rsidP="007C2F03">
        <w:pPr>
          <w:pStyle w:val="a7"/>
          <w:jc w:val="center"/>
        </w:pPr>
        <w:r w:rsidRPr="007C2F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2F03" w:rsidRPr="007C2F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2F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21A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C2F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AFB60D"/>
    <w:multiLevelType w:val="hybridMultilevel"/>
    <w:tmpl w:val="4B5A2E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501181"/>
    <w:multiLevelType w:val="hybridMultilevel"/>
    <w:tmpl w:val="BCCB33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6A7623E"/>
    <w:multiLevelType w:val="hybridMultilevel"/>
    <w:tmpl w:val="0A9FEE9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48458FF"/>
    <w:multiLevelType w:val="hybridMultilevel"/>
    <w:tmpl w:val="185F28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1712540"/>
    <w:multiLevelType w:val="hybridMultilevel"/>
    <w:tmpl w:val="56BDF3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475"/>
    <w:rsid w:val="000D1297"/>
    <w:rsid w:val="001A1D5C"/>
    <w:rsid w:val="001D3475"/>
    <w:rsid w:val="00371649"/>
    <w:rsid w:val="004E12C0"/>
    <w:rsid w:val="00543AE4"/>
    <w:rsid w:val="005475D0"/>
    <w:rsid w:val="005B6B63"/>
    <w:rsid w:val="006D33A0"/>
    <w:rsid w:val="0070643B"/>
    <w:rsid w:val="00795B4F"/>
    <w:rsid w:val="007C2F03"/>
    <w:rsid w:val="007D3BC2"/>
    <w:rsid w:val="007E18D6"/>
    <w:rsid w:val="008421A1"/>
    <w:rsid w:val="008519FD"/>
    <w:rsid w:val="008A6C52"/>
    <w:rsid w:val="008B0B1B"/>
    <w:rsid w:val="009207FF"/>
    <w:rsid w:val="00A460A2"/>
    <w:rsid w:val="00CA339C"/>
    <w:rsid w:val="00D255ED"/>
    <w:rsid w:val="00D958FE"/>
    <w:rsid w:val="00DB0E78"/>
    <w:rsid w:val="00DD4810"/>
    <w:rsid w:val="00DE3013"/>
    <w:rsid w:val="00F54893"/>
    <w:rsid w:val="00FD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810"/>
    <w:pPr>
      <w:ind w:left="720"/>
      <w:contextualSpacing/>
    </w:pPr>
  </w:style>
  <w:style w:type="paragraph" w:customStyle="1" w:styleId="Default">
    <w:name w:val="Default"/>
    <w:rsid w:val="001A1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6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2F03"/>
  </w:style>
  <w:style w:type="paragraph" w:styleId="a9">
    <w:name w:val="footer"/>
    <w:basedOn w:val="a"/>
    <w:link w:val="aa"/>
    <w:uiPriority w:val="99"/>
    <w:unhideWhenUsed/>
    <w:rsid w:val="007C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2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810"/>
    <w:pPr>
      <w:ind w:left="720"/>
      <w:contextualSpacing/>
    </w:pPr>
  </w:style>
  <w:style w:type="paragraph" w:customStyle="1" w:styleId="Default">
    <w:name w:val="Default"/>
    <w:rsid w:val="001A1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6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2F03"/>
  </w:style>
  <w:style w:type="paragraph" w:styleId="a9">
    <w:name w:val="footer"/>
    <w:basedOn w:val="a"/>
    <w:link w:val="aa"/>
    <w:uiPriority w:val="99"/>
    <w:unhideWhenUsed/>
    <w:rsid w:val="007C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2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KidinAV</dc:creator>
  <cp:lastModifiedBy>Игорь</cp:lastModifiedBy>
  <cp:revision>7</cp:revision>
  <cp:lastPrinted>2020-05-12T07:18:00Z</cp:lastPrinted>
  <dcterms:created xsi:type="dcterms:W3CDTF">2020-05-08T07:34:00Z</dcterms:created>
  <dcterms:modified xsi:type="dcterms:W3CDTF">2020-05-12T10:55:00Z</dcterms:modified>
</cp:coreProperties>
</file>